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процента, история возникновения процента.</w:t>
      </w:r>
      <w:bookmarkEnd w:id="0"/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Цель: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изучение истории развития понятия «процент»;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повторение выражения процента в виде 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десятичной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 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обыкновенной  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</w:t>
      </w:r>
      <w:proofErr w:type="spell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</w:t>
      </w:r>
      <w:proofErr w:type="spell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повторение решения стандартных задач на процент: 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«Нахождение процентов от числа»,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«Нахождение числа по его процентам»,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 «Сколько процентов одна величина составляет от другой».</w:t>
      </w:r>
    </w:p>
    <w:p w:rsidR="00DE4A81" w:rsidRPr="00DE4A81" w:rsidRDefault="00DE4A81" w:rsidP="00DE4A8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                               Ход занятия:</w:t>
      </w:r>
    </w:p>
    <w:p w:rsidR="00DE4A81" w:rsidRPr="00DE4A81" w:rsidRDefault="00DE4A81" w:rsidP="00DE4A8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tt-RU" w:eastAsia="ru-RU"/>
        </w:rPr>
        <w:t>Организа</w:t>
      </w: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ц</w:t>
      </w: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tt-RU" w:eastAsia="ru-RU"/>
        </w:rPr>
        <w:t>ионн</w:t>
      </w:r>
      <w:proofErr w:type="spellStart"/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ая</w:t>
      </w:r>
      <w:proofErr w:type="spellEnd"/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 часть</w:t>
      </w: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tt-RU" w:eastAsia="ru-RU"/>
        </w:rPr>
        <w:t>:</w:t>
      </w:r>
    </w:p>
    <w:p w:rsidR="00DE4A81" w:rsidRPr="00DE4A81" w:rsidRDefault="00DE4A81" w:rsidP="00DE4A81">
      <w:pPr>
        <w:keepNext/>
        <w:spacing w:after="0" w:line="240" w:lineRule="auto"/>
        <w:ind w:firstLine="720"/>
        <w:jc w:val="both"/>
        <w:outlineLvl w:val="5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DE4A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Добрый день! Сегодня у вас необычное занятие. Давайте вспомним,  что такое процент? Будим расширять свои знания в области процентных вычислений: находить  проценты от чисел, числа по их процентам, находить изменения величины в процентах, а так же научимся  решать задачи на проценты различными способами: арифметическим способом, с помощью составления уравнений, с помощью пропорций. Ещё предлагаю вам несколько тем для самостоятельных исследований. Например:</w:t>
      </w: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E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Новый год – время распродаж.      2. Выбери свой тарифный план.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3. Штраф и кошелек.                           4. Купим компьютер в кредит.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каждом занятии вы должны искать информацию для 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самостоятельных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исследовании. И так доброго вам пути в мир процентов.</w:t>
      </w:r>
    </w:p>
    <w:p w:rsidR="00DE4A81" w:rsidRPr="00DE4A81" w:rsidRDefault="00DE4A81" w:rsidP="00DE4A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Основная часть. 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Актуализация и систематизация приобретенных знаний по курсу математики.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  Вопрос – 1.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процент? </w:t>
      </w:r>
    </w:p>
    <w:p w:rsidR="00DE4A81" w:rsidRPr="00DE4A81" w:rsidRDefault="00DE4A81" w:rsidP="00DE4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Слово "процент" происходит от латинских слов </w:t>
      </w:r>
      <w:proofErr w:type="spell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pro</w:t>
      </w:r>
      <w:proofErr w:type="spell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centum</w:t>
      </w:r>
      <w:proofErr w:type="spell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буквально означает "со ста".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Широко начали использовать проценты в Древнем Риме, но идея процентов возникла много раньше - вавилонские ростовщики уже умели находить проценты (но они считали не "со ста", а "с шестидесяти", так как в Вавилоне пользовались шестидесятеричными дробями).</w:t>
      </w:r>
    </w:p>
    <w:p w:rsidR="00DE4A81" w:rsidRPr="00DE4A81" w:rsidRDefault="00DE4A81" w:rsidP="00DE4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Взгляд 1.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 </w:t>
      </w:r>
      <w:r w:rsidRPr="00DE4A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%</w:t>
      </w:r>
      <w:r w:rsidRPr="00DE4A81">
        <w:rPr>
          <w:rFonts w:ascii="Times New Roman" w:eastAsia="Times New Roman" w:hAnsi="Times New Roman" w:cs="Times New Roman"/>
          <w:b/>
          <w:bCs/>
          <w:color w:val="FF9933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произошел, как предполагают, благодаря опечатке. В рукописях </w:t>
      </w:r>
      <w:proofErr w:type="spellStart"/>
      <w:r w:rsidRPr="00DE4A81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pro</w:t>
      </w:r>
      <w:proofErr w:type="spellEnd"/>
      <w:r w:rsidRPr="00DE4A81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 xml:space="preserve"> </w:t>
      </w:r>
      <w:proofErr w:type="spellStart"/>
      <w:r w:rsidRPr="00DE4A81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centum</w:t>
      </w:r>
      <w:proofErr w:type="spellEnd"/>
      <w:r w:rsidRPr="00DE4A81">
        <w:rPr>
          <w:rFonts w:ascii="Times New Roman" w:eastAsia="Times New Roman" w:hAnsi="Times New Roman" w:cs="Times New Roman"/>
          <w:b/>
          <w:bCs/>
          <w:i/>
          <w:iCs/>
          <w:color w:val="FF9933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заменяли словом "</w:t>
      </w:r>
      <w:proofErr w:type="spellStart"/>
      <w:r w:rsidRPr="00DE4A81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cento</w:t>
      </w:r>
      <w:proofErr w:type="spellEnd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(сто) и писали его сокращенно - </w:t>
      </w:r>
      <w:proofErr w:type="spellStart"/>
      <w:r w:rsidRPr="00DE4A81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cto</w:t>
      </w:r>
      <w:proofErr w:type="spellEnd"/>
      <w:r w:rsidRPr="00DE4A8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1985 в Париже была напечатана книга - руководство по коммерческой арифметике, где по ошибке наборщик вместо </w:t>
      </w:r>
      <w:proofErr w:type="spellStart"/>
      <w:r w:rsidRPr="00DE4A81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cto</w:t>
      </w:r>
      <w:proofErr w:type="spellEnd"/>
      <w:r w:rsidRPr="00DE4A81">
        <w:rPr>
          <w:rFonts w:ascii="Times New Roman" w:eastAsia="Times New Roman" w:hAnsi="Times New Roman" w:cs="Times New Roman"/>
          <w:b/>
          <w:bCs/>
          <w:i/>
          <w:iCs/>
          <w:color w:val="FF9933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набрал</w:t>
      </w:r>
      <w:r w:rsidRPr="00DE4A81">
        <w:rPr>
          <w:rFonts w:ascii="Times New Roman" w:eastAsia="Times New Roman" w:hAnsi="Times New Roman" w:cs="Times New Roman"/>
          <w:b/>
          <w:bCs/>
          <w:i/>
          <w:iCs/>
          <w:color w:val="FF9933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>%.</w:t>
      </w:r>
      <w:r w:rsidRPr="00DE4A81">
        <w:rPr>
          <w:rFonts w:ascii="Times New Roman" w:eastAsia="Times New Roman" w:hAnsi="Times New Roman" w:cs="Times New Roman"/>
          <w:b/>
          <w:bCs/>
          <w:i/>
          <w:iCs/>
          <w:color w:val="FF9933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этой ошибки многие математики также стали употреблять знак % для обозначения процентов, и постепенно он получил всеобщее признание.</w:t>
      </w:r>
      <w:r w:rsidRPr="00DE4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489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74"/>
      </w:tblGrid>
      <w:tr w:rsidR="00DE4A81" w:rsidRPr="00DE4A81" w:rsidTr="00364085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Взгляд 2. </w:t>
            </w:r>
            <w:r w:rsidRPr="00DE4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 % происходит от итальянского слова </w:t>
            </w:r>
            <w:proofErr w:type="spellStart"/>
            <w:r w:rsidRPr="00DE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cento</w:t>
            </w:r>
            <w:proofErr w:type="spellEnd"/>
            <w:r w:rsidRPr="00DE4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(сто), которое в процентных расчетах часто писалось сокращенно </w:t>
            </w:r>
            <w:proofErr w:type="spellStart"/>
            <w:r w:rsidRPr="00DE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cto</w:t>
            </w:r>
            <w:proofErr w:type="spellEnd"/>
            <w:r w:rsidRPr="00DE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lang w:eastAsia="ru-RU"/>
              </w:rPr>
              <w:t>.</w:t>
            </w:r>
            <w:r w:rsidRPr="00DE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9933"/>
                <w:sz w:val="24"/>
                <w:szCs w:val="24"/>
                <w:lang w:eastAsia="ru-RU"/>
              </w:rPr>
              <w:t xml:space="preserve"> </w:t>
            </w:r>
            <w:r w:rsidRPr="00DE4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Отсюда путем дальнейших упрощений в скорописи буква t превратилась в черт</w:t>
            </w:r>
            <w:proofErr w:type="gramStart"/>
            <w:r w:rsidRPr="00DE4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у(</w:t>
            </w:r>
            <w:proofErr w:type="gramEnd"/>
            <w:r w:rsidRPr="00DE4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/), возник современный символ для обозначения процента.                </w:t>
            </w:r>
            <w:proofErr w:type="spellStart"/>
            <w:r w:rsidRPr="00DE4A81"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val="en-US" w:eastAsia="ru-RU"/>
              </w:rPr>
              <w:t>cto</w:t>
            </w:r>
            <w:proofErr w:type="spellEnd"/>
            <w:r w:rsidRPr="00DE4A81"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  <w:t xml:space="preserve"> – </w:t>
            </w:r>
            <w:r w:rsidRPr="00DE4A81"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val="en-US" w:eastAsia="ru-RU"/>
              </w:rPr>
              <w:t>c</w:t>
            </w:r>
            <w:r w:rsidRPr="00DE4A81"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  <w:t>/</w:t>
            </w:r>
            <w:r w:rsidRPr="00DE4A81"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val="en-US" w:eastAsia="ru-RU"/>
              </w:rPr>
              <w:t>o</w:t>
            </w:r>
            <w:r w:rsidRPr="00DE4A81">
              <w:rPr>
                <w:rFonts w:ascii="Times New Roman" w:eastAsia="Times New Roman" w:hAnsi="Times New Roman" w:cs="Times New Roman"/>
                <w:color w:val="943634"/>
                <w:sz w:val="24"/>
                <w:szCs w:val="24"/>
                <w:lang w:eastAsia="ru-RU"/>
              </w:rPr>
              <w:t xml:space="preserve"> - %              </w:t>
            </w:r>
          </w:p>
        </w:tc>
      </w:tr>
    </w:tbl>
    <w:p w:rsidR="000179E4" w:rsidRDefault="00DE4A81" w:rsidP="00DE4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</w:t>
      </w:r>
    </w:p>
    <w:p w:rsidR="000179E4" w:rsidRDefault="000179E4" w:rsidP="00DE4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</w:pPr>
    </w:p>
    <w:p w:rsidR="000179E4" w:rsidRDefault="000179E4" w:rsidP="00DE4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</w:pPr>
    </w:p>
    <w:p w:rsidR="000179E4" w:rsidRDefault="000179E4" w:rsidP="00DE4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</w:pPr>
    </w:p>
    <w:p w:rsidR="00DE4A81" w:rsidRPr="00DE4A81" w:rsidRDefault="00DE4A81" w:rsidP="00DE4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 xml:space="preserve">   1%</w:t>
      </w:r>
      <w:r w:rsidRPr="00DE4A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=</w:t>
      </w:r>
      <w:r w:rsidRPr="00DE4A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 xml:space="preserve"> 1/100 = </w:t>
      </w:r>
      <w:r w:rsidRPr="00DE4A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0,01</w:t>
      </w:r>
    </w:p>
    <w:tbl>
      <w:tblPr>
        <w:tblW w:w="2169" w:type="pct"/>
        <w:tblCellSpacing w:w="15" w:type="dxa"/>
        <w:tblInd w:w="30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10"/>
      </w:tblGrid>
      <w:tr w:rsidR="00DE4A81" w:rsidRPr="00DE4A81" w:rsidTr="00364085">
        <w:trPr>
          <w:trHeight w:val="1695"/>
          <w:tblCellSpacing w:w="15" w:type="dxa"/>
        </w:trPr>
        <w:tc>
          <w:tcPr>
            <w:tcW w:w="4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1кг=0,01ц=1% ц</w:t>
            </w:r>
            <w:r w:rsidRPr="00DE4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E4A81" w:rsidRPr="00DE4A81" w:rsidRDefault="00DE4A81" w:rsidP="00DE4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1ар=0,01га=1% га</w:t>
            </w:r>
          </w:p>
          <w:p w:rsidR="00DE4A81" w:rsidRPr="00DE4A81" w:rsidRDefault="00DE4A81" w:rsidP="00DE4A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E4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1см=0,01м=1% м</w:t>
            </w:r>
          </w:p>
        </w:tc>
      </w:tr>
    </w:tbl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0,971=0,971*100%=91,7%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запись числа в процентах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39%=39:100=0,39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запись числа в виде десятичной дроби.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1/5=20/100= 20% - одна пятая равна двадцати процентам.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val="tt-RU"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При </w:t>
      </w:r>
      <w:r w:rsidRPr="00DE4A81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решении задач на проценты</w:t>
      </w:r>
      <w:r w:rsidRPr="00DE4A81">
        <w:rPr>
          <w:rFonts w:ascii="Times New Roman" w:eastAsia="Times New Roman" w:hAnsi="Times New Roman" w:cs="Times New Roman"/>
          <w:i/>
          <w:sz w:val="24"/>
          <w:szCs w:val="24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–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нужно запомнить: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процент величины — одна сотая часть этой величины </w:t>
      </w:r>
      <w:r w:rsidRPr="00DE4A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если число </w:t>
      </w: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числа </w:t>
      </w: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эти числа связаны равенством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190500"/>
            <wp:effectExtent l="0" t="0" r="0" b="0"/>
            <wp:docPr id="9" name="Рисунок 9" descr="Image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Image7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400050"/>
            <wp:effectExtent l="0" t="0" r="0" b="0"/>
            <wp:docPr id="8" name="Рисунок 8" descr="Image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Image7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если число </w:t>
      </w: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увеличено на </w:t>
      </w: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то оно увеличено в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400050"/>
            <wp:effectExtent l="0" t="0" r="0" b="0"/>
            <wp:docPr id="7" name="Рисунок 7" descr="Image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Image7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а если уменьшено на </w:t>
      </w: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q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190500"/>
            <wp:effectExtent l="0" t="0" r="9525" b="0"/>
            <wp:docPr id="6" name="Рисунок 6" descr="Image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Image7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оно уменьшено в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400050"/>
            <wp:effectExtent l="0" t="0" r="0" b="0"/>
            <wp:docPr id="5" name="Рисунок 5" descr="Image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Image7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раз. Получаются числа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400050"/>
            <wp:effectExtent l="0" t="0" r="9525" b="0"/>
            <wp:docPr id="4" name="Рисунок 4" descr="Image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Image7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400050"/>
            <wp:effectExtent l="0" t="0" r="9525" b="0"/>
            <wp:docPr id="3" name="Рисунок 3" descr="Image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Image7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</w:pP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  Задача -1.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12% от числа 250.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Решение.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определению 12% есть </w:t>
      </w:r>
      <w:r>
        <w:rPr>
          <w:rFonts w:ascii="Times New Roman" w:eastAsia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>
            <wp:extent cx="276225" cy="390525"/>
            <wp:effectExtent l="0" t="0" r="9525" b="9525"/>
            <wp:docPr id="2" name="Рисунок 2" descr="chasti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 descr="chasti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0,12 числа 250, Следовательно,12% от числа 250 равны 0,12 • 250 = 30.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Ответ:</w:t>
      </w:r>
      <w:r w:rsidRPr="00DE4A81">
        <w:rPr>
          <w:rFonts w:ascii="Times New Roman" w:eastAsia="Times New Roman" w:hAnsi="Times New Roman" w:cs="Times New Roman"/>
          <w:i/>
          <w:color w:val="548DD4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12% от числа 250 равен 30.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  Задача -2.</w:t>
      </w:r>
      <w:r w:rsidRPr="00DE4A81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Швейная фабрика выпустила 1200 костюмов. Из них 32% составляют костюмы черного цвета. Сколько костюмов черного цвета выпустила фабрика?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Решение.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1 – способ: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как 1200 костюмов - это 100% выпуска, то, чтобы найти 1% выпуска, надо 1200 разделить на 100. Получим, что1200:100=12, значит 1% выпуска </w:t>
      </w:r>
      <w:proofErr w:type="gramStart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</w:t>
      </w:r>
      <w:proofErr w:type="gramEnd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костюмам. Чтобы найти 32%, надо умножить 12 на 32. Фабрика выпустила 384 костюма черного цвета.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2 – способ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842"/>
        <w:gridCol w:w="1276"/>
      </w:tblGrid>
      <w:tr w:rsidR="00DE4A81" w:rsidRPr="00DE4A81" w:rsidTr="00364085">
        <w:tc>
          <w:tcPr>
            <w:tcW w:w="2235" w:type="dxa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 костюмов</w:t>
            </w:r>
          </w:p>
        </w:tc>
        <w:tc>
          <w:tcPr>
            <w:tcW w:w="1842" w:type="dxa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38735</wp:posOffset>
                      </wp:positionV>
                      <wp:extent cx="90805" cy="259080"/>
                      <wp:effectExtent l="19050" t="10795" r="13970" b="15875"/>
                      <wp:wrapNone/>
                      <wp:docPr id="30" name="Стрелка вниз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590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1329"/>
                                </a:avLst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0" o:spid="_x0000_s1026" type="#_x0000_t67" style="position:absolute;margin-left:-3.45pt;margin-top:3.05pt;width:7.1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GMJXgIAAKAEAAAOAAAAZHJzL2Uyb0RvYy54bWysVF1uEzEQfkfiDpbf6f60oemqm6pKKUIq&#10;UKlwAMf2Zg3+w3ayKU+Im3ADhIRAIO6wvRGz3k3YAE+IPFgzO+NvvpnPk9OzjZJozZ0XRpc4O0gx&#10;4poaJvSyxC9fXD6YYuQD0YxIo3mJb7nHZ7P7904bW/Dc1EYy7hCAaF80tsR1CLZIEk9rrog/MJZr&#10;CFbGKRLAdcuEOdIAupJJnqYPk8Y4Zp2h3Hv4etEH8SziVxWn4XlVeR6QLDFwC/F08Vx0ZzI7JcXS&#10;EVsLOtAg/8BCEaGh6A7qggSCVk78AaUEdcabKhxQoxJTVYLy2AN0k6W/dXNTE8tjLzAcb3dj8v8P&#10;lj5bXzskWIkPYTyaKNCo/XD3/u5d+7n93n5rP6L2U/uj/dp+QZAB42qsL+DWjb12XcPeXhn62iNt&#10;5jXRS37unGlqThiQzLr8ZO9C53i4ihbNU8OgGFkFEye3qZzqAGEmaBMFut0JxDcBUfh4kk7TCUYU&#10;Ivmkc2IBUmzvWufDY24U6owSM9PoyCcWIOsrH6JGbGiUsFcZRpWSIPmaSDRJ4Tc8iVFOPs45zg7z&#10;k6HsgJiQYls4TsRIwS6FlNFxy8VcOgTwJZ53+FvOfpwmNWqgvUk+iVT3Yn4MERH+CqFEgE2SQpV4&#10;uqtDik6KR5rFdx6IkL0NlKUetOnk6GVdGHYL0jjTrwmsNRi1cW8xamBFSuzfrIjjGMknGuQ9yY6O&#10;up2KztHkOAfHjSOLcYRoClAlDhj15jz0e7iyTixrqJTF3rU5hydRibB9Oz2rgSysAVh7ezb2Y9av&#10;P5bZTwAAAP//AwBQSwMEFAAGAAgAAAAhADrPXdjaAAAABQEAAA8AAABkcnMvZG93bnJldi54bWxM&#10;js1OwzAQhO9IvIO1SFyq1gmqQkmzqaJKXDhBAHF14m1iEdtR7Dbp27Oc4Dg/mvmKw2IHcaEpGO8Q&#10;0k0CglzrtXEdwsf783oHIkTltBq8I4QrBTiUtzeFyrWf3Rtd6tgJHnEhVwh9jGMuZWh7sips/EiO&#10;s5OfrIosp07qSc08bgf5kCSZtMo4fujVSMee2u/6bBHMy+rY6maq0qruPl93X2Ze1VfE+7ul2oOI&#10;tMS/MvziMzqUzNT4s9NBDAjr7ImbCFkKguPHLYgGYcuuLAv5n778AQAA//8DAFBLAQItABQABgAI&#10;AAAAIQC2gziS/gAAAOEBAAATAAAAAAAAAAAAAAAAAAAAAABbQ29udGVudF9UeXBlc10ueG1sUEsB&#10;Ai0AFAAGAAgAAAAhADj9If/WAAAAlAEAAAsAAAAAAAAAAAAAAAAALwEAAF9yZWxzLy5yZWxzUEsB&#10;Ai0AFAAGAAgAAAAhAOoUYwleAgAAoAQAAA4AAAAAAAAAAAAAAAAALgIAAGRycy9lMm9Eb2MueG1s&#10;UEsBAi0AFAAGAAgAAAAhADrPXdjaAAAABQEAAA8AAAAAAAAAAAAAAAAAuAQAAGRycy9kb3ducmV2&#10;LnhtbFBLBQYAAAAABAAEAPMAAAC/BQAAAAA=&#10;" fillcolor="#c00000"/>
                  </w:pict>
                </mc:Fallback>
              </mc:AlternateContent>
            </w:r>
            <w:r w:rsidRPr="00DE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1200 шт.         </w:t>
            </w:r>
          </w:p>
        </w:tc>
        <w:tc>
          <w:tcPr>
            <w:tcW w:w="1276" w:type="dxa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38735</wp:posOffset>
                      </wp:positionV>
                      <wp:extent cx="90805" cy="259080"/>
                      <wp:effectExtent l="22860" t="10795" r="19685" b="15875"/>
                      <wp:wrapNone/>
                      <wp:docPr id="29" name="Стрелка вниз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590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1329"/>
                                </a:avLst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9" o:spid="_x0000_s1026" type="#_x0000_t67" style="position:absolute;margin-left:39.75pt;margin-top:3.05pt;width:7.1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VjqXgIAAKAEAAAOAAAAZHJzL2Uyb0RvYy54bWysVF1uEzEQfkfiDpbf6f7Q0GTVTVWlFCEV&#10;qFQ4gGN7swb/YTvZlKeKm3ADhIRAIO6wvRGz3k3YAk+IPFgzO+NvvpnPk+OTrZJow50XRpc4O0gx&#10;4poaJvSqxK9enj+YYuQD0YxIo3mJr7nHJ/P7944bW/Dc1EYy7hCAaF80tsR1CLZIEk9rrog/MJZr&#10;CFbGKRLAdauEOdIAupJJnqaPksY4Zp2h3Hv4etYH8TziVxWn4UVVeR6QLDFwC/F08Vx2ZzI/JsXK&#10;EVsLOtAg/8BCEaGh6B7qjASC1k78AaUEdcabKhxQoxJTVYLy2AN0k6W/dXNVE8tjLzAcb/dj8v8P&#10;lj7fXDokWInzGUaaKNCo/XD7/vam/dx+b7+1H1H7qf3Rfm2/IMiAcTXWF3Dryl66rmFvLwx945E2&#10;i5roFT91zjQ1JwxIZl1+cudC53i4ipbNM8OgGFkHEye3rZzqAGEmaBsFut4LxLcBUfg4S6fpBCMK&#10;kXzSObEAKXZ3rfPhCTcKdUaJmWl05BMLkM2FD1EjNjRK2OsMo0pJkHxDJJqk8BuexCgnH+ccZQ/7&#10;OSSkGBDB2hWOEzFSsHMhZXTcarmQDgF8iRcd/o6zH6dJjRpob5JPItU7MT+GiAh/hVAiwCZJoUo8&#10;3dchRSfFY83iOw9EyN4GylIP2nRy9LIuDbsGaZzp1wTWGozauHcYNbAiJfZv18RxjORTDfLOssPD&#10;bqeiczg5ysFx48hyHCGaAlSJA0a9uQj9Hq6tE6saKmWxd21O4UlUIuzeTs9qIAtrANadPRv7MevX&#10;H8v8JwAAAP//AwBQSwMEFAAGAAgAAAAhAMVthmDdAAAABgEAAA8AAABkcnMvZG93bnJldi54bWxM&#10;j81OwzAQhO9IvIO1SFwq6oSf0IRsqqgSF040UPXqxCaxiNeR7Tbp22NOcBzNaOabcruYkZ2V89oS&#10;QrpOgCnqrNTUI3x+vN5tgPkgSIrRkkK4KA/b6vqqFIW0M+3VuQk9iyXkC4EwhDAVnPtuUEb4tZ0U&#10;Re/LOiNClK7n0ok5lpuR3ydJxo3QFBcGMandoLrv5mQQ9Ntq18nW1Wnd9If3zVHPq+aCeHuz1C/A&#10;glrCXxh+8SM6VJGptSeSno0Iz/lTTCJkKbBo5w/xSIvwmOXAq5L/x69+AAAA//8DAFBLAQItABQA&#10;BgAIAAAAIQC2gziS/gAAAOEBAAATAAAAAAAAAAAAAAAAAAAAAABbQ29udGVudF9UeXBlc10ueG1s&#10;UEsBAi0AFAAGAAgAAAAhADj9If/WAAAAlAEAAAsAAAAAAAAAAAAAAAAALwEAAF9yZWxzLy5yZWxz&#10;UEsBAi0AFAAGAAgAAAAhAKKVWOpeAgAAoAQAAA4AAAAAAAAAAAAAAAAALgIAAGRycy9lMm9Eb2Mu&#10;eG1sUEsBAi0AFAAGAAgAAAAhAMVthmDdAAAABgEAAA8AAAAAAAAAAAAAAAAAuAQAAGRycy9kb3du&#10;cmV2LnhtbFBLBQYAAAAABAAEAPMAAADCBQAAAAA=&#10;" fillcolor="#c00000"/>
                  </w:pict>
                </mc:Fallback>
              </mc:AlternateContent>
            </w:r>
            <w:r w:rsidRPr="00DE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E4A81" w:rsidRPr="00DE4A81" w:rsidTr="00364085">
        <w:tc>
          <w:tcPr>
            <w:tcW w:w="2235" w:type="dxa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Черного цвета</w:t>
            </w:r>
          </w:p>
        </w:tc>
        <w:tc>
          <w:tcPr>
            <w:tcW w:w="1842" w:type="dxa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Х шт.</w:t>
            </w:r>
          </w:p>
        </w:tc>
        <w:tc>
          <w:tcPr>
            <w:tcW w:w="1276" w:type="dxa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32%</w:t>
            </w:r>
          </w:p>
        </w:tc>
      </w:tr>
    </w:tbl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Сколько костюмов черного цвета</w:t>
      </w:r>
      <w:proofErr w:type="gramStart"/>
      <w:r w:rsidRPr="00DE4A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-?</w:t>
      </w:r>
      <w:proofErr w:type="gramEnd"/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 xml:space="preserve">Решение. </w:t>
      </w:r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данном случае мы имеем прямую пропорциональность. Значит,  1200</w:t>
      </w:r>
      <w:proofErr w:type="gramStart"/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х = 100 : 32,  100 ∙ х =1200 ∙ 32, 100 ∙ х = 38400,  х=38400:100, х=384 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Ответ:</w:t>
      </w:r>
      <w:r w:rsidRPr="00DE4A81">
        <w:rPr>
          <w:rFonts w:ascii="Times New Roman" w:eastAsia="Times New Roman" w:hAnsi="Times New Roman" w:cs="Times New Roman"/>
          <w:i/>
          <w:color w:val="548DD4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384 костюмов черного цвета.</w:t>
      </w:r>
    </w:p>
    <w:p w:rsidR="000179E4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en-US" w:eastAsia="ru-RU"/>
        </w:rPr>
      </w:pP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 Задача -3.</w:t>
      </w: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контрольную работу по математике оценку 5 получили 12 учеников, что составляет 30% всех учеников класса. Сколько учеников в классе?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Решение.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1 – способ: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Сначала узнаем чему </w:t>
      </w:r>
      <w:proofErr w:type="gramStart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</w:t>
      </w:r>
      <w:proofErr w:type="gramEnd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1% всех учеников класса. Для этого разделим 12 на 30. Так как 12:30=0,4, то 1% </w:t>
      </w:r>
      <w:proofErr w:type="gramStart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</w:t>
      </w:r>
      <w:proofErr w:type="gramEnd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0,4. Чтобы узнать, чему </w:t>
      </w:r>
      <w:proofErr w:type="gramStart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равны</w:t>
      </w:r>
      <w:proofErr w:type="gramEnd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100% учащихся, надо умножить 0,4 на 100.Так как 0,4·100=40, то в классе 40 учеников.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lastRenderedPageBreak/>
        <w:t xml:space="preserve">2 – способ: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DE4A81" w:rsidRPr="00DE4A81" w:rsidTr="00364085">
        <w:tc>
          <w:tcPr>
            <w:tcW w:w="2376" w:type="dxa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 учеников</w:t>
            </w:r>
          </w:p>
        </w:tc>
        <w:tc>
          <w:tcPr>
            <w:tcW w:w="1134" w:type="dxa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107315</wp:posOffset>
                      </wp:positionV>
                      <wp:extent cx="90805" cy="259080"/>
                      <wp:effectExtent l="14605" t="6350" r="18415" b="20320"/>
                      <wp:wrapNone/>
                      <wp:docPr id="28" name="Стрелка вниз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590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1329"/>
                                </a:avLst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8" o:spid="_x0000_s1026" type="#_x0000_t67" style="position:absolute;margin-left:-3.35pt;margin-top:8.45pt;width:7.1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QQXQIAAKAEAAAOAAAAZHJzL2Uyb0RvYy54bWysVF1uEzEQfkfiDpbfyf6Q0HbVTVWlFCEV&#10;qFQ4gGN7swb/YTvZlKeKm3ADhIRAIO6wvRGz3k3YAk+IPFgzO+NvvpnPk+OTrZJow50XRpc4m6QY&#10;cU0NE3pV4lcvzx8cYuQD0YxIo3mJr7nHJ/P7944bW/Dc1EYy7hCAaF80tsR1CLZIEk9rroifGMs1&#10;BCvjFAngulXCHGkAXckkT9NHSWMcs85Q7j18PeuDeB7xq4rT8KKqPA9Ilhi4hXi6eC67M5kfk2Ll&#10;iK0FHWiQf2ChiNBQdA91RgJBayf+gFKCOuNNFSbUqMRUlaA89gDdZOlv3VzVxPLYCwzH2/2Y/P+D&#10;pc83lw4JVuIclNJEgUbth9v3tzft5/Z7+639iNpP7Y/2a/sFQQaMq7G+gFtX9tJ1DXt7Yegbj7RZ&#10;1ESv+Klzpqk5YUAy6/KTOxc6x8NVtGyeGQbFyDqYOLlt5VQHCDNB2yjQ9V4gvg2Iwsej9DCdYUQh&#10;ks86JxYgxe6udT484UahzigxM42OfGIBsrnwIWrEhkYJe51hVCkJkm+IRLMUfsOTGOXk45yD7GF+&#10;NJQdEBNS7ArHiRgp2LmQMjputVxIhwC+xIsOf8fZj9OkRg20N8tnkeqdmB9DRIS/QigRYJOkUCU+&#10;3NchRSfFY83iOw9EyN4GylIP2nRy9LIuDbsGaZzp1wTWGozauHcYNbAiJfZv18RxjORTDfIeZdNp&#10;t1PRmc4OcnDcOLIcR4imAFXigFFvLkK/h2vrxKqGSlnsXZtTeBKVCLu307MayMIagHVnz8Z+zPr1&#10;xzL/CQAA//8DAFBLAwQUAAYACAAAACEAC2+8UNsAAAAGAQAADwAAAGRycy9kb3ducmV2LnhtbEyO&#10;zU7DMBCE70i8g7VIXKrWKRJJCXGqqBIXTiWAuDrxkljE6yh2m/Ttu5zgOD+a+Yr94gZxxilYTwq2&#10;mwQEUuuNpU7Bx/vLegciRE1GD55QwQUD7Mvbm0Lnxs/0huc6doJHKORaQR/jmEsZ2h6dDhs/InH2&#10;7SenI8upk2bSM4+7QT4kSSqdtsQPvR7x0GP7U5+cAvu6OrSmmaptVXefx92XnVf1Ran7u6V6BhFx&#10;iX9l+MVndCiZqfEnMkEMCtZpxk320ycQnGcpiEbBY5aBLAv5H7+8AgAA//8DAFBLAQItABQABgAI&#10;AAAAIQC2gziS/gAAAOEBAAATAAAAAAAAAAAAAAAAAAAAAABbQ29udGVudF9UeXBlc10ueG1sUEsB&#10;Ai0AFAAGAAgAAAAhADj9If/WAAAAlAEAAAsAAAAAAAAAAAAAAAAALwEAAF9yZWxzLy5yZWxzUEsB&#10;Ai0AFAAGAAgAAAAhAAczBBBdAgAAoAQAAA4AAAAAAAAAAAAAAAAALgIAAGRycy9lMm9Eb2MueG1s&#10;UEsBAi0AFAAGAAgAAAAhAAtvvFDbAAAABgEAAA8AAAAAAAAAAAAAAAAAtwQAAGRycy9kb3ducmV2&#10;LnhtbFBLBQYAAAAABAAEAPMAAAC/BQAAAAA=&#10;" fillcolor="#c00000"/>
                  </w:pict>
                </mc:Fallback>
              </mc:AlternateContent>
            </w:r>
            <w:r w:rsidRPr="00DE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Х           </w:t>
            </w:r>
          </w:p>
        </w:tc>
        <w:tc>
          <w:tcPr>
            <w:tcW w:w="1134" w:type="dxa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107315</wp:posOffset>
                      </wp:positionV>
                      <wp:extent cx="90805" cy="259080"/>
                      <wp:effectExtent l="15240" t="6350" r="17780" b="20320"/>
                      <wp:wrapNone/>
                      <wp:docPr id="27" name="Стрелка вниз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5908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1329"/>
                                </a:avLst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7" o:spid="_x0000_s1026" type="#_x0000_t67" style="position:absolute;margin-left:39.75pt;margin-top:8.45pt;width:7.15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ElXgIAAKAEAAAOAAAAZHJzL2Uyb0RvYy54bWysVF1uEzEQfkfiDpbf6f7Q0HaVTVWlFCEV&#10;qFQ4gGN7swb/YTvZlKeKm3ADhIRAIO6wvRGz3k3YAE+IPFgzO+NvvpnPk+npRkm05s4Lo0ucHaQY&#10;cU0NE3pZ4lcvLx4cY+QD0YxIo3mJb7jHp7P796aNLXhuaiMZdwhAtC8aW+I6BFskiac1V8QfGMs1&#10;BCvjFAngumXCHGkAXckkT9NHSWMcs85Q7j18Pe+DeBbxq4rT8KKqPA9Ilhi4hXi6eC66M5lNSbF0&#10;xNaCDjTIP7BQRGgouoM6J4GglRN/QClBnfGmCgfUqMRUlaA89gDdZOlv3VzXxPLYCwzH292Y/P+D&#10;pc/XVw4JVuL8CCNNFGjUfrh7f3fbfm6/t9/aj6j91P5ov7ZfEGTAuBrrC7h1ba9c17C3l4a+8Uib&#10;eU30kp85Z5qaEwYksy4/2bvQOR6uokXzzDAoRlbBxMltKqc6QJgJ2kSBbnYC8U1AFD6epMfpBCMK&#10;kXzSObEAKbZ3rfPhCTcKdUaJmWl05BMLkPWlD1EjNjRK2OsMo0pJkHxNJJqk8BuexCgnH+ccZQ/z&#10;k6HsgJiQYls4TsRIwS6ElNFxy8VcOgTwJZ53+FvOfpwmNWqgvUk+iVT3Yn4MERH+CqFEgE2SQpX4&#10;eFeHFJ0UjzWL7zwQIXsbKEs9aNPJ0cu6MOwGpHGmXxNYazBq495h1MCKlNi/XRHHMZJPNch7kh0e&#10;djsVncPJUQ6OG0cW4wjRFKBKHDDqzXno93BlnVjWUCmLvWtzBk+iEmH7dnpWA1lYA7D29mzsx6xf&#10;fyyznwAAAP//AwBQSwMEFAAGAAgAAAAhAKo+UQzdAAAABwEAAA8AAABkcnMvZG93bnJldi54bWxM&#10;j8FOwzAQRO9I/IO1SFwq6hTUpglxqqgSF04QQFydeEks4nUUu0369ywnOM7OaOZtcVjcIM44BetJ&#10;wWadgEBqvbHUKXh/e7rbgwhRk9GDJ1RwwQCH8vqq0LnxM73iuY6d4BIKuVbQxzjmUoa2R6fD2o9I&#10;7H35yenIcuqkmfTM5W6Q90myk05b4oVej3jssf2uT06BfV4dW9NM1aaqu4+X/aedV/VFqdubpXoE&#10;EXGJf2H4xWd0KJmp8ScyQQwK0mzLSb7vMhDsZw/8SaNgm6Ygy0L+5y9/AAAA//8DAFBLAQItABQA&#10;BgAIAAAAIQC2gziS/gAAAOEBAAATAAAAAAAAAAAAAAAAAAAAAABbQ29udGVudF9UeXBlc10ueG1s&#10;UEsBAi0AFAAGAAgAAAAhADj9If/WAAAAlAEAAAsAAAAAAAAAAAAAAAAALwEAAF9yZWxzLy5yZWxz&#10;UEsBAi0AFAAGAAgAAAAhAJNkISVeAgAAoAQAAA4AAAAAAAAAAAAAAAAALgIAAGRycy9lMm9Eb2Mu&#10;eG1sUEsBAi0AFAAGAAgAAAAhAKo+UQzdAAAABwEAAA8AAAAAAAAAAAAAAAAAuAQAAGRycy9kb3du&#10;cmV2LnhtbFBLBQYAAAAABAAEAPMAAADCBQAAAAA=&#10;" fillcolor="#c00000"/>
                  </w:pict>
                </mc:Fallback>
              </mc:AlternateContent>
            </w:r>
            <w:r w:rsidRPr="00DE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DE4A81" w:rsidRPr="00DE4A81" w:rsidTr="00364085">
        <w:tc>
          <w:tcPr>
            <w:tcW w:w="2376" w:type="dxa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Оценку 5</w:t>
            </w:r>
          </w:p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получили</w:t>
            </w:r>
          </w:p>
        </w:tc>
        <w:tc>
          <w:tcPr>
            <w:tcW w:w="1134" w:type="dxa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12 </w:t>
            </w:r>
          </w:p>
        </w:tc>
        <w:tc>
          <w:tcPr>
            <w:tcW w:w="1134" w:type="dxa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</w:tbl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val="en-US" w:eastAsia="ru-RU"/>
        </w:rPr>
      </w:pP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  <w:t>Решение.</w:t>
      </w:r>
      <w:r w:rsidRPr="00DE4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</w:t>
      </w:r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меется  прямая пропорциональность. Значит,  х:12 = 100</w:t>
      </w:r>
      <w:proofErr w:type="gramStart"/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30,  30 ∙ х =12 ∙ 100, 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30 ∙ х = 1200,  х=1200:30, х=40 учеников. 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Ответ:</w:t>
      </w:r>
      <w:r w:rsidRPr="00DE4A81">
        <w:rPr>
          <w:rFonts w:ascii="Times New Roman" w:eastAsia="Times New Roman" w:hAnsi="Times New Roman" w:cs="Times New Roman"/>
          <w:i/>
          <w:color w:val="548DD4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всего 40 учеников.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i/>
          <w:iCs/>
          <w:color w:val="CC0099"/>
          <w:sz w:val="24"/>
          <w:szCs w:val="24"/>
          <w:lang w:eastAsia="ru-RU"/>
        </w:rPr>
        <w:t xml:space="preserve">                         </w:t>
      </w:r>
      <w:r w:rsidRPr="00DE4A81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Задач</w:t>
      </w:r>
      <w:r w:rsidRPr="00DE4A81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val="tt-RU" w:eastAsia="ru-RU"/>
        </w:rPr>
        <w:t>и</w:t>
      </w:r>
      <w:r w:rsidRPr="00DE4A81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 xml:space="preserve"> на закрепление.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Задача - 4.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библиотеке 12% всех книг словари. Сколько книг в библиотеке, если словарей в ней 900?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Задача - 5.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Никелевая руда содержит 4% никеля. Сколько никеля содержится в 150 т такой руды?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 xml:space="preserve">                      Задача исторического содержания.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Задача - 6</w:t>
      </w:r>
      <w:r w:rsidRPr="00DE4A8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Один небогатый римлянин взял в долг у заимодавца 50 </w:t>
      </w:r>
      <w:proofErr w:type="spellStart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сестринциев</w:t>
      </w:r>
      <w:proofErr w:type="spellEnd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Заимодавец поставил условие: "Ты вернешь мне в установленный срок 50 </w:t>
      </w:r>
      <w:proofErr w:type="spellStart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сестринциев</w:t>
      </w:r>
      <w:proofErr w:type="spellEnd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еще 20% от этой суммы". Сколько </w:t>
      </w:r>
      <w:proofErr w:type="spellStart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сестринциев</w:t>
      </w:r>
      <w:proofErr w:type="spellEnd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отдать небогатый римлянин заимодавцу?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DE4A81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Задача из раздела развлекательной математики.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Задача -7</w:t>
      </w:r>
      <w:r w:rsidRPr="00DE4A8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изменилась масса арбуза? Влажность купленного арбуза составила 99%. В результате длительного хранения влажность снизилась до 98%. Как изменилась масса арбуза? 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Решение: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Свежий арбуз на 99% процентов состоит из жидкости и на 1% - из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95250" distB="95250" distL="190500" distR="190500" simplePos="0" relativeHeight="251678720" behindDoc="0" locked="0" layoutInCell="1" allowOverlap="0">
            <wp:simplePos x="0" y="0"/>
            <wp:positionH relativeFrom="column">
              <wp:posOffset>81280</wp:posOffset>
            </wp:positionH>
            <wp:positionV relativeFrom="line">
              <wp:posOffset>218440</wp:posOffset>
            </wp:positionV>
            <wp:extent cx="800100" cy="857250"/>
            <wp:effectExtent l="0" t="0" r="0" b="0"/>
            <wp:wrapSquare wrapText="bothSides"/>
            <wp:docPr id="26" name="Рисунок 26" descr="logica-zadacha-proc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logica-zadacha-proc-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массы. В результате усушки количество жидкости уменьшилось и составило 98% от новой, также уменьшившейся массы арбуза. 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же сухого вещества, оставаясь неизменным, составило 2% от новой массы арбуза. Процентное содержание в арбузе сухого вещества (при неизменной его массе) увеличилось вдвое. 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масса арбуза в результате усушки уменьшилась вдвое. 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Ответ:</w:t>
      </w:r>
      <w:r w:rsidRPr="00DE4A81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арбуза в результате усушки уменьшилась вдвое.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A81" w:rsidRPr="00DE4A81" w:rsidRDefault="00DE4A81" w:rsidP="00DE4A81">
      <w:pPr>
        <w:numPr>
          <w:ilvl w:val="0"/>
          <w:numId w:val="1"/>
        </w:num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tt-RU" w:eastAsia="ru-RU"/>
        </w:rPr>
        <w:t xml:space="preserve">      </w:t>
      </w: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Заключительная часть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4A81" w:rsidRPr="00DE4A81" w:rsidRDefault="000179E4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2C129E" wp14:editId="41D3270B">
                <wp:simplePos x="0" y="0"/>
                <wp:positionH relativeFrom="column">
                  <wp:posOffset>76200</wp:posOffset>
                </wp:positionH>
                <wp:positionV relativeFrom="paragraph">
                  <wp:posOffset>111760</wp:posOffset>
                </wp:positionV>
                <wp:extent cx="5743575" cy="1266825"/>
                <wp:effectExtent l="0" t="0" r="28575" b="28575"/>
                <wp:wrapNone/>
                <wp:docPr id="25" name="Блок-схема: перфолент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126682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00CB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A81" w:rsidRPr="00DF4B14" w:rsidRDefault="00DE4A81" w:rsidP="00DE4A81">
                            <w:pPr>
                              <w:rPr>
                                <w:b/>
                                <w:lang w:val="tt-RU"/>
                              </w:rPr>
                            </w:pPr>
                            <w:r w:rsidRPr="00DF4B14">
                              <w:rPr>
                                <w:b/>
                                <w:i/>
                                <w:color w:val="0EC230"/>
                                <w:lang w:val="tt-RU"/>
                              </w:rPr>
                              <w:t>Реклама!</w:t>
                            </w:r>
                            <w:r w:rsidRPr="00DF4B14">
                              <w:rPr>
                                <w:b/>
                                <w:lang w:val="tt-RU"/>
                              </w:rPr>
                              <w:t xml:space="preserve"> Ученик, </w:t>
                            </w:r>
                            <w:r w:rsidRPr="00DF4B14">
                              <w:rPr>
                                <w:b/>
                                <w:color w:val="C00000"/>
                                <w:lang w:val="tt-RU"/>
                              </w:rPr>
                              <w:t xml:space="preserve">который стремится побольше </w:t>
                            </w:r>
                            <w:r>
                              <w:rPr>
                                <w:b/>
                                <w:color w:val="C00000"/>
                                <w:lang w:val="tt-RU"/>
                              </w:rPr>
                              <w:t>у</w:t>
                            </w:r>
                            <w:r w:rsidRPr="00DF4B14">
                              <w:rPr>
                                <w:b/>
                                <w:color w:val="C00000"/>
                                <w:lang w:val="tt-RU"/>
                              </w:rPr>
                              <w:t>знать</w:t>
                            </w:r>
                            <w:r w:rsidRPr="00DF4B14">
                              <w:rPr>
                                <w:b/>
                                <w:lang w:val="tt-RU"/>
                              </w:rPr>
                              <w:t>, после каждого занятия сможет</w:t>
                            </w:r>
                            <w:r>
                              <w:rPr>
                                <w:b/>
                                <w:lang w:val="tt-RU"/>
                              </w:rPr>
                              <w:t xml:space="preserve"> </w:t>
                            </w:r>
                            <w:r w:rsidRPr="00DF4B14">
                              <w:rPr>
                                <w:b/>
                                <w:lang w:val="tt-RU"/>
                              </w:rPr>
                              <w:t xml:space="preserve"> брать дополнительные задания для самостоятельного решения. И в любое время может подойти с вопросами</w:t>
                            </w:r>
                            <w:r>
                              <w:rPr>
                                <w:b/>
                                <w:lang w:val="tt-RU"/>
                              </w:rPr>
                              <w:t>,</w:t>
                            </w:r>
                            <w:r w:rsidRPr="00DF4B14">
                              <w:rPr>
                                <w:b/>
                                <w:lang w:val="tt-RU"/>
                              </w:rPr>
                              <w:t xml:space="preserve"> которые могут возникнуть при решении дополнительных  заданий.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25" o:spid="_x0000_s1026" type="#_x0000_t122" style="position:absolute;left:0;text-align:left;margin-left:6pt;margin-top:8.8pt;width:452.25pt;height:9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DGZwIAAHoEAAAOAAAAZHJzL2Uyb0RvYy54bWysVM1uEzEQviPxDpbv7W7SpElX2VQlpQip&#10;QKSWB3B2vVkLr8fYTjbhBAgegDfppRfKzyts3oixN23Djzgg9mB5PDOfv/nGs6PjVSXJkhsrQKW0&#10;sx9TwlUGuVDzlL68PNsbUmIdUzmToHhK19zS4/HDB6NaJ7wLJcicG4Igyia1TmnpnE6iyGYlr5jd&#10;B80VOgswFXNomnmUG1YjeiWjbhwfRjWYXBvIuLV4eto66TjgFwXP3IuisNwRmVLk5sJqwjrzazQe&#10;sWRumC5FtqXB/oFFxYTCS++gTpljZGHEb1CVyAxYKNx+BlUERSEyHmrAajrxL9VclEzzUAuKY/Wd&#10;TPb/wWbPl1NDRJ7Sbp8SxSrsUfOpuWm+NZ/3Nu82H5vr5ktzlZDme3O9ebv5gI4bPPu6ed9cEcxB&#10;AWttE8S50FPjJbD6HLJXliiYlEzN+YkxUJec5Ui74+OjnxK8YTGVzOpnkOP1bOEgaLkqTOUBUSWy&#10;Ci1b37WMrxzJ8LA/6B30B0g9Q1+ne3g4bDlFLLlN18a6Jxwq4jcpLSTUSMy46ULhK8svW41Zwpbn&#10;1nl6LLlNCeWAFPmZkDIYZj6bSEOWDN/TWfhCRVj1bphUpE7pUR+5/B3iII4nj3p/gqiEw8GQokrp&#10;MPafD2KJ1/GxysPeMSHbPVKWaius17LtiVvNVhjoBZ5BvkaJDbQDgAOLmxLMG0pqfPwpta8XzHBK&#10;5FOFbTrq9Hp+WoLR6w+6aJhdz2zXw1BHwJlylLTbiWsnbKGNmJd4UyfIoOAEW1uIIPI9qy1vfOBB&#10;++0w+gnatUPU/S9j/AMAAP//AwBQSwMEFAAGAAgAAAAhADnPHmreAAAACQEAAA8AAABkcnMvZG93&#10;bnJldi54bWxMj0FPhDAQhe8m/odmTLy5BcyCImVjTLgZiavGa5eOQJZOCS0s+usdT+5p8vJe3nyv&#10;2K12EAtOvnekIN5EIJAaZ3pqFby/VTd3IHzQZPTgCBV8o4ddeXlR6Ny4E73isg+t4BLyuVbQhTDm&#10;UvqmQ6v9xo1I7H25yerAcmqlmfSJy+0gkyhKpdU98YdOj/jUYXPcz1bBM37Oxx+HL9VHdZvV9bI0&#10;26RW6vpqfXwAEXAN/2H4w2d0KJnp4GYyXgysE54S+GYpCPbv43QL4qAgibMYZFnI8wXlLwAAAP//&#10;AwBQSwECLQAUAAYACAAAACEAtoM4kv4AAADhAQAAEwAAAAAAAAAAAAAAAAAAAAAAW0NvbnRlbnRf&#10;VHlwZXNdLnhtbFBLAQItABQABgAIAAAAIQA4/SH/1gAAAJQBAAALAAAAAAAAAAAAAAAAAC8BAABf&#10;cmVscy8ucmVsc1BLAQItABQABgAIAAAAIQBo+hDGZwIAAHoEAAAOAAAAAAAAAAAAAAAAAC4CAABk&#10;cnMvZTJvRG9jLnhtbFBLAQItABQABgAIAAAAIQA5zx5q3gAAAAkBAAAPAAAAAAAAAAAAAAAAAMEE&#10;AABkcnMvZG93bnJldi54bWxQSwUGAAAAAAQABADzAAAAzAUAAAAA&#10;" strokecolor="#300cb4">
                <v:textbox>
                  <w:txbxContent>
                    <w:p w:rsidR="00DE4A81" w:rsidRPr="00DF4B14" w:rsidRDefault="00DE4A81" w:rsidP="00DE4A81">
                      <w:pPr>
                        <w:rPr>
                          <w:b/>
                          <w:lang w:val="tt-RU"/>
                        </w:rPr>
                      </w:pPr>
                      <w:r w:rsidRPr="00DF4B14">
                        <w:rPr>
                          <w:b/>
                          <w:i/>
                          <w:color w:val="0EC230"/>
                          <w:lang w:val="tt-RU"/>
                        </w:rPr>
                        <w:t>Реклама!</w:t>
                      </w:r>
                      <w:r w:rsidRPr="00DF4B14">
                        <w:rPr>
                          <w:b/>
                          <w:lang w:val="tt-RU"/>
                        </w:rPr>
                        <w:t xml:space="preserve"> Ученик, </w:t>
                      </w:r>
                      <w:r w:rsidRPr="00DF4B14">
                        <w:rPr>
                          <w:b/>
                          <w:color w:val="C00000"/>
                          <w:lang w:val="tt-RU"/>
                        </w:rPr>
                        <w:t xml:space="preserve">который стремится побольше </w:t>
                      </w:r>
                      <w:r>
                        <w:rPr>
                          <w:b/>
                          <w:color w:val="C00000"/>
                          <w:lang w:val="tt-RU"/>
                        </w:rPr>
                        <w:t>у</w:t>
                      </w:r>
                      <w:r w:rsidRPr="00DF4B14">
                        <w:rPr>
                          <w:b/>
                          <w:color w:val="C00000"/>
                          <w:lang w:val="tt-RU"/>
                        </w:rPr>
                        <w:t>знать</w:t>
                      </w:r>
                      <w:r w:rsidRPr="00DF4B14">
                        <w:rPr>
                          <w:b/>
                          <w:lang w:val="tt-RU"/>
                        </w:rPr>
                        <w:t>, после каждого занятия сможет</w:t>
                      </w:r>
                      <w:r>
                        <w:rPr>
                          <w:b/>
                          <w:lang w:val="tt-RU"/>
                        </w:rPr>
                        <w:t xml:space="preserve"> </w:t>
                      </w:r>
                      <w:r w:rsidRPr="00DF4B14">
                        <w:rPr>
                          <w:b/>
                          <w:lang w:val="tt-RU"/>
                        </w:rPr>
                        <w:t xml:space="preserve"> брать дополнительные задания для самостоятельного решения. И в любое время может подойти с вопросами</w:t>
                      </w:r>
                      <w:r>
                        <w:rPr>
                          <w:b/>
                          <w:lang w:val="tt-RU"/>
                        </w:rPr>
                        <w:t>,</w:t>
                      </w:r>
                      <w:r w:rsidRPr="00DF4B14">
                        <w:rPr>
                          <w:b/>
                          <w:lang w:val="tt-RU"/>
                        </w:rPr>
                        <w:t xml:space="preserve"> которые могут возникнуть при решении дополнительных  заданий.</w:t>
                      </w:r>
                    </w:p>
                  </w:txbxContent>
                </v:textbox>
              </v:shape>
            </w:pict>
          </mc:Fallback>
        </mc:AlternateConten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79E4" w:rsidRPr="00DE4A81" w:rsidRDefault="000179E4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A81" w:rsidRPr="00DE4A81" w:rsidRDefault="00DE4A81" w:rsidP="00DE4A8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обзор изученного материала.</w:t>
      </w:r>
    </w:p>
    <w:p w:rsidR="00DE4A81" w:rsidRPr="00DE4A81" w:rsidRDefault="00DE4A81" w:rsidP="00DE4A8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определения уровня заинтересованности и освоения материала учащихся </w:t>
      </w:r>
      <w:proofErr w:type="spellStart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о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водится </w:t>
      </w:r>
      <w:proofErr w:type="spellStart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</w:t>
      </w:r>
      <w:proofErr w:type="spellEnd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с</w:t>
      </w:r>
      <w:proofErr w:type="spellStart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proofErr w:type="spellEnd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79E4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</w:t>
      </w:r>
      <w:r w:rsidRPr="00DE4A81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  <w:t>Рефлексия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.: 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чащимся предлагается оценить занятие в листе самоконтроля.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</w:pPr>
    </w:p>
    <w:tbl>
      <w:tblPr>
        <w:tblW w:w="8265" w:type="dxa"/>
        <w:jc w:val="center"/>
        <w:tblCellSpacing w:w="7" w:type="dxa"/>
        <w:tblInd w:w="8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45"/>
        <w:gridCol w:w="1225"/>
        <w:gridCol w:w="1396"/>
        <w:gridCol w:w="1429"/>
        <w:gridCol w:w="1456"/>
        <w:gridCol w:w="1714"/>
      </w:tblGrid>
      <w:tr w:rsidR="00DE4A81" w:rsidRPr="00DE4A81" w:rsidTr="00364085">
        <w:trPr>
          <w:trHeight w:val="644"/>
          <w:tblCellSpacing w:w="7" w:type="dxa"/>
          <w:jc w:val="center"/>
        </w:trPr>
        <w:tc>
          <w:tcPr>
            <w:tcW w:w="10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трудности занятия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Настроение </w:t>
            </w:r>
          </w:p>
        </w:tc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работы </w:t>
            </w:r>
            <w:proofErr w:type="gramStart"/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занятии </w:t>
            </w:r>
            <w:proofErr w:type="gramStart"/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баллах</w:t>
            </w:r>
            <w:proofErr w:type="gramEnd"/>
          </w:p>
        </w:tc>
      </w:tr>
      <w:tr w:rsidR="00DE4A81" w:rsidRPr="00DE4A81" w:rsidTr="00364085">
        <w:trPr>
          <w:trHeight w:val="137"/>
          <w:tblCellSpacing w:w="7" w:type="dxa"/>
          <w:jc w:val="center"/>
        </w:trPr>
        <w:tc>
          <w:tcPr>
            <w:tcW w:w="10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81" w:rsidRPr="00DE4A81" w:rsidTr="00364085">
        <w:trPr>
          <w:trHeight w:val="272"/>
          <w:tblCellSpacing w:w="7" w:type="dxa"/>
          <w:jc w:val="center"/>
        </w:trPr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4A81" w:rsidRPr="00DE4A81" w:rsidTr="00364085">
        <w:trPr>
          <w:trHeight w:val="272"/>
          <w:tblCellSpacing w:w="7" w:type="dxa"/>
          <w:jc w:val="center"/>
        </w:trPr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81" w:rsidRPr="00DE4A81" w:rsidTr="00364085">
        <w:trPr>
          <w:trHeight w:val="286"/>
          <w:tblCellSpacing w:w="7" w:type="dxa"/>
          <w:jc w:val="center"/>
        </w:trPr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DE4A81" w:rsidRPr="00DE4A81" w:rsidRDefault="00DE4A81" w:rsidP="00DE4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en-US" w:eastAsia="ru-RU"/>
        </w:rPr>
      </w:pP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                      Задачи для самостоятельного решения: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Задача – 1.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14% от 84.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Задача – 2.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число, если 12% его составляют 9,03.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Задача – 3.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Цена товара 64 руб. После снижения цен товар стал стоить 57 руб. На сколько процентов снижена цена?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Задача – 4.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продаже товара за 1548 руб. получено 20% прибыли. Определить себестоимость товара.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Задача – 5.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Свежие фрукты содержали 72%, а сухие - 20%. Сколько сухих фруктов получится из </w:t>
      </w:r>
      <w:smartTag w:uri="urn:schemas-microsoft-com:office:smarttags" w:element="metricconverter">
        <w:smartTagPr>
          <w:attr w:name="ProductID" w:val="20 кг"/>
        </w:smartTagPr>
        <w:r w:rsidRPr="00DE4A8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 кг</w:t>
        </w:r>
      </w:smartTag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свежих?</w:t>
      </w:r>
    </w:p>
    <w:p w:rsidR="00DE4A81" w:rsidRPr="00DE4A81" w:rsidRDefault="00DE4A81" w:rsidP="00DE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sectPr w:rsidR="00DE4A81" w:rsidRPr="00DE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195"/>
    <w:multiLevelType w:val="hybridMultilevel"/>
    <w:tmpl w:val="371C8E68"/>
    <w:lvl w:ilvl="0" w:tplc="A3243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F85058"/>
    <w:multiLevelType w:val="hybridMultilevel"/>
    <w:tmpl w:val="150E0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07E00"/>
    <w:multiLevelType w:val="hybridMultilevel"/>
    <w:tmpl w:val="519C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41FE1"/>
    <w:multiLevelType w:val="hybridMultilevel"/>
    <w:tmpl w:val="047ECAC4"/>
    <w:lvl w:ilvl="0" w:tplc="5C06BFC2">
      <w:start w:val="4"/>
      <w:numFmt w:val="upperRoman"/>
      <w:lvlText w:val="%1."/>
      <w:lvlJc w:val="left"/>
      <w:pPr>
        <w:ind w:left="1080" w:hanging="720"/>
      </w:pPr>
      <w:rPr>
        <w:rFonts w:hint="default"/>
        <w:color w:val="00B05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10885"/>
    <w:multiLevelType w:val="hybridMultilevel"/>
    <w:tmpl w:val="9B1ACBC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BC6AF72">
      <w:start w:val="11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2086209"/>
    <w:multiLevelType w:val="hybridMultilevel"/>
    <w:tmpl w:val="DCD6B5DA"/>
    <w:lvl w:ilvl="0" w:tplc="61CE77DC">
      <w:start w:val="1"/>
      <w:numFmt w:val="upperRoman"/>
      <w:lvlText w:val="%1."/>
      <w:lvlJc w:val="left"/>
      <w:pPr>
        <w:ind w:left="1430" w:hanging="720"/>
      </w:pPr>
      <w:rPr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F09F4"/>
    <w:multiLevelType w:val="hybridMultilevel"/>
    <w:tmpl w:val="1CBCAB64"/>
    <w:lvl w:ilvl="0" w:tplc="442EEB8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27F06F5"/>
    <w:multiLevelType w:val="hybridMultilevel"/>
    <w:tmpl w:val="0F5C8604"/>
    <w:lvl w:ilvl="0" w:tplc="CE9AA6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3F4AC1"/>
    <w:multiLevelType w:val="hybridMultilevel"/>
    <w:tmpl w:val="64C8CB14"/>
    <w:lvl w:ilvl="0" w:tplc="B0089A00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5D112A9D"/>
    <w:multiLevelType w:val="hybridMultilevel"/>
    <w:tmpl w:val="EA7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1658A"/>
    <w:multiLevelType w:val="hybridMultilevel"/>
    <w:tmpl w:val="033C6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E158E3"/>
    <w:multiLevelType w:val="hybridMultilevel"/>
    <w:tmpl w:val="A118943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C0D42A2"/>
    <w:multiLevelType w:val="hybridMultilevel"/>
    <w:tmpl w:val="804454A6"/>
    <w:lvl w:ilvl="0" w:tplc="CE16C7C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05C"/>
    <w:rsid w:val="000179E4"/>
    <w:rsid w:val="001B2A7F"/>
    <w:rsid w:val="002B305C"/>
    <w:rsid w:val="00D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Раиля</dc:creator>
  <cp:keywords/>
  <dc:description/>
  <cp:lastModifiedBy>Раиля</cp:lastModifiedBy>
  <cp:revision>3</cp:revision>
  <dcterms:created xsi:type="dcterms:W3CDTF">2017-11-24T15:33:00Z</dcterms:created>
  <dcterms:modified xsi:type="dcterms:W3CDTF">2017-11-24T15:41:00Z</dcterms:modified>
</cp:coreProperties>
</file>